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AF1BFF">
        <w:rPr>
          <w:b/>
          <w:sz w:val="20"/>
          <w:szCs w:val="20"/>
        </w:rPr>
        <w:t xml:space="preserve">Six Weeks:  </w:t>
      </w:r>
      <w:proofErr w:type="gramStart"/>
      <w:r w:rsidR="00AF1BFF">
        <w:rPr>
          <w:b/>
          <w:sz w:val="20"/>
          <w:szCs w:val="20"/>
        </w:rPr>
        <w:t>5</w:t>
      </w:r>
      <w:r w:rsidR="004D08EE">
        <w:rPr>
          <w:b/>
          <w:sz w:val="20"/>
          <w:szCs w:val="20"/>
        </w:rPr>
        <w:t>th</w:t>
      </w:r>
      <w:proofErr w:type="gramEnd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proofErr w:type="gramStart"/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proofErr w:type="gramEnd"/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9B45E2">
        <w:rPr>
          <w:b/>
          <w:sz w:val="20"/>
          <w:szCs w:val="20"/>
        </w:rPr>
        <w:t>eek of:  4/1/19-4/5/1</w:t>
      </w:r>
      <w:bookmarkStart w:id="0" w:name="_GoBack"/>
      <w:bookmarkEnd w:id="0"/>
      <w:r w:rsidR="00AF1BFF">
        <w:rPr>
          <w:b/>
          <w:sz w:val="20"/>
          <w:szCs w:val="20"/>
        </w:rPr>
        <w:t>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CD23DF" w:rsidRPr="002C77B1" w:rsidRDefault="00CD23DF" w:rsidP="00CD23DF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2C77B1" w:rsidRPr="002C77B1" w:rsidRDefault="002C77B1" w:rsidP="002C77B1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B162E0" w:rsidRPr="002C77B1" w:rsidRDefault="00B162E0" w:rsidP="00A0589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B162E0" w:rsidRDefault="00581B49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Topographic Map Playdoh lab</w:t>
            </w:r>
          </w:p>
          <w:p w:rsidR="00D73714" w:rsidRPr="007C650C" w:rsidRDefault="00D73714" w:rsidP="00ED6875">
            <w:pPr>
              <w:rPr>
                <w:b/>
                <w:color w:val="FF0000"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D73714" w:rsidRDefault="00581B49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Weeks test</w:t>
            </w:r>
          </w:p>
          <w:p w:rsidR="00D73714" w:rsidRDefault="00D73714" w:rsidP="00ED6875">
            <w:pPr>
              <w:rPr>
                <w:b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Upcoming Dates</w:t>
            </w:r>
            <w:r>
              <w:rPr>
                <w:b/>
                <w:sz w:val="20"/>
                <w:szCs w:val="20"/>
              </w:rPr>
              <w:t>:</w:t>
            </w:r>
          </w:p>
          <w:p w:rsidR="007C650C" w:rsidRDefault="00E27E20" w:rsidP="007C65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650C" w:rsidRPr="008871C7">
              <w:rPr>
                <w:b/>
                <w:sz w:val="20"/>
                <w:szCs w:val="20"/>
                <w:vertAlign w:val="superscript"/>
              </w:rPr>
              <w:t>th</w:t>
            </w:r>
            <w:r w:rsidR="004F575B">
              <w:rPr>
                <w:b/>
                <w:sz w:val="20"/>
                <w:szCs w:val="20"/>
              </w:rPr>
              <w:t xml:space="preserve"> Six Weeks Test 4/4</w:t>
            </w:r>
          </w:p>
          <w:p w:rsidR="00D73714" w:rsidRPr="00150FFA" w:rsidRDefault="00D73714" w:rsidP="00D7371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 B &amp; C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A05890" w:rsidRPr="00F23F27" w:rsidRDefault="00A05890" w:rsidP="00AF1BF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5E3635" w:rsidRDefault="00581B4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Topographic map group activity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581B4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test</w:t>
            </w:r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871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  <w:p w:rsidR="00B162E0" w:rsidRPr="00F23F27" w:rsidRDefault="00B162E0" w:rsidP="004F575B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 B &amp;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</w:t>
            </w:r>
            <w:r w:rsidRPr="00AF1BFF">
              <w:rPr>
                <w:color w:val="000080"/>
                <w:sz w:val="22"/>
                <w:szCs w:val="22"/>
              </w:rPr>
              <w:lastRenderedPageBreak/>
              <w:t>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CD23DF" w:rsidRPr="00F23F27" w:rsidRDefault="00CD23DF" w:rsidP="00AF1BF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5E3635" w:rsidRDefault="00581B4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Topographic Map, 5</w:t>
            </w:r>
            <w:r w:rsidRPr="00581B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Six Weeks Test Review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581B49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test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871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  <w:p w:rsidR="00CD23DF" w:rsidRPr="00CD23DF" w:rsidRDefault="00CD23DF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4F575B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 B &amp;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B162E0" w:rsidRPr="004D08EE" w:rsidRDefault="00B162E0" w:rsidP="00ED6875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57791C" w:rsidRDefault="00581B4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1B4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</w:t>
            </w:r>
          </w:p>
          <w:p w:rsidR="004F575B" w:rsidRDefault="00B162E0" w:rsidP="004F575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B162E0" w:rsidP="00581B49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 B &amp; C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AF1BFF" w:rsidRDefault="00581B49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 </w:t>
            </w:r>
            <w:r w:rsidR="00AF1BFF"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="00AF1BFF"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="00AF1BFF"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 w:rsidR="00AF1BFF">
              <w:rPr>
                <w:color w:val="000080"/>
                <w:sz w:val="27"/>
                <w:szCs w:val="27"/>
              </w:rPr>
              <w:t>.</w:t>
            </w:r>
          </w:p>
          <w:p w:rsidR="00B162E0" w:rsidRPr="004D08EE" w:rsidRDefault="00B162E0" w:rsidP="00AF1BFF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A56E9D" w:rsidRPr="00B10C8D" w:rsidRDefault="00581B4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Escape Room Activity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575B" w:rsidRDefault="00B162E0" w:rsidP="004F575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4F575B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D73714" w:rsidP="00887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F1BFF">
              <w:rPr>
                <w:b/>
                <w:sz w:val="20"/>
                <w:szCs w:val="20"/>
              </w:rPr>
              <w:t>.9 B &amp; 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DDE"/>
    <w:multiLevelType w:val="hybridMultilevel"/>
    <w:tmpl w:val="EED060F6"/>
    <w:lvl w:ilvl="0" w:tplc="09FC6E90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76B80"/>
    <w:rsid w:val="000B5C4F"/>
    <w:rsid w:val="000C5D9D"/>
    <w:rsid w:val="00150FFA"/>
    <w:rsid w:val="001B1403"/>
    <w:rsid w:val="002813BA"/>
    <w:rsid w:val="002A7237"/>
    <w:rsid w:val="002B353A"/>
    <w:rsid w:val="002C77B1"/>
    <w:rsid w:val="003524F5"/>
    <w:rsid w:val="0040209B"/>
    <w:rsid w:val="00466BB1"/>
    <w:rsid w:val="004D08EE"/>
    <w:rsid w:val="004F2561"/>
    <w:rsid w:val="004F575B"/>
    <w:rsid w:val="00544126"/>
    <w:rsid w:val="00544B46"/>
    <w:rsid w:val="0057791C"/>
    <w:rsid w:val="00581B49"/>
    <w:rsid w:val="005A0729"/>
    <w:rsid w:val="005B6D66"/>
    <w:rsid w:val="005E3635"/>
    <w:rsid w:val="00637A08"/>
    <w:rsid w:val="0066531C"/>
    <w:rsid w:val="00763906"/>
    <w:rsid w:val="007C5049"/>
    <w:rsid w:val="007C650C"/>
    <w:rsid w:val="007E07E9"/>
    <w:rsid w:val="00826B64"/>
    <w:rsid w:val="00865493"/>
    <w:rsid w:val="008871C7"/>
    <w:rsid w:val="008B5221"/>
    <w:rsid w:val="0097296B"/>
    <w:rsid w:val="009B45E2"/>
    <w:rsid w:val="009D495B"/>
    <w:rsid w:val="009E7535"/>
    <w:rsid w:val="00A05890"/>
    <w:rsid w:val="00A26BDD"/>
    <w:rsid w:val="00A56E9D"/>
    <w:rsid w:val="00A7571D"/>
    <w:rsid w:val="00AF1BFF"/>
    <w:rsid w:val="00B10C8D"/>
    <w:rsid w:val="00B162E0"/>
    <w:rsid w:val="00B33BE9"/>
    <w:rsid w:val="00B33F66"/>
    <w:rsid w:val="00BD4BAB"/>
    <w:rsid w:val="00C51614"/>
    <w:rsid w:val="00C9207D"/>
    <w:rsid w:val="00CD23DF"/>
    <w:rsid w:val="00CE7879"/>
    <w:rsid w:val="00D73714"/>
    <w:rsid w:val="00DA3019"/>
    <w:rsid w:val="00E27E20"/>
    <w:rsid w:val="00E62E53"/>
    <w:rsid w:val="00E767E0"/>
    <w:rsid w:val="00EA23CF"/>
    <w:rsid w:val="00EB3160"/>
    <w:rsid w:val="00ED4612"/>
    <w:rsid w:val="00ED6875"/>
    <w:rsid w:val="00ED791D"/>
    <w:rsid w:val="00F23F27"/>
    <w:rsid w:val="00F553E0"/>
    <w:rsid w:val="00FD34D3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A2FB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Clark, Natalie</cp:lastModifiedBy>
  <cp:revision>2</cp:revision>
  <cp:lastPrinted>2016-06-16T21:32:00Z</cp:lastPrinted>
  <dcterms:created xsi:type="dcterms:W3CDTF">2019-03-29T20:17:00Z</dcterms:created>
  <dcterms:modified xsi:type="dcterms:W3CDTF">2019-03-29T20:17:00Z</dcterms:modified>
</cp:coreProperties>
</file>